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d0cff349d44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FORSE KONFERANSEBYRÅ AS</w:t>
      </w:r>
    </w:p>
    <w:sectPr>
      <w:headerReference xmlns:r="http://schemas.openxmlformats.org/officeDocument/2006/relationships" w:type="default" r:id="R76afc33288bf4cb8"/>
      <w:footerReference xmlns:r="http://schemas.openxmlformats.org/officeDocument/2006/relationships" w:type="default" r:id="R4771614117b5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FORSE KONFERANSEBYRÅ AS   ·   Org.nr 928 530 833   ·   Melshaugveien 1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FORSE KONFERANSEBYRÅ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fc33288bf4cb8" /><Relationship Type="http://schemas.openxmlformats.org/officeDocument/2006/relationships/footer" Target="/word/footer1.xml" Id="R4771614117b543d4" /></Relationships>
</file>