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fc2c1b17f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HÅVARD FJERDINGSTAD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HÅVARD FJERDINGSTAD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121ddf8c14a18"/>
      <w:footerReference xmlns:r="http://schemas.openxmlformats.org/officeDocument/2006/relationships" w:type="default" r:id="R9526853291a9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HÅVARD FJERDINGSTAD AS   ·   Org.nr 928 535 673   ·   Bregneveien 2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HÅVARD FJERDINGSTAD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121ddf8c14a18" /><Relationship Type="http://schemas.openxmlformats.org/officeDocument/2006/relationships/footer" Target="/word/footer1.xml" Id="R9526853291a94bbc" /></Relationships>
</file>