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24cc9384ce47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 DESIGN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Søreidgrend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Søreidgrend,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 DESIGN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2486c3e7d74ea3"/>
      <w:footerReference xmlns:r="http://schemas.openxmlformats.org/officeDocument/2006/relationships" w:type="default" r:id="R5b029394578344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 DESIGN AS   ·   Org.nr 928 552 136   ·   c/o Marita Olsen, Nordeidevegen 55B   ·   5251 SØREIDGREND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 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2486c3e7d74ea3" /><Relationship Type="http://schemas.openxmlformats.org/officeDocument/2006/relationships/footer" Target="/word/footer1.xml" Id="R5b02939457834408" /></Relationships>
</file>