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c3f284c25449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KLONTEIG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KLONTEIG HOLDING AS</w:t>
      </w:r>
    </w:p>
    <w:sectPr>
      <w:headerReference xmlns:r="http://schemas.openxmlformats.org/officeDocument/2006/relationships" w:type="default" r:id="R8029abb1100145f1"/>
      <w:footerReference xmlns:r="http://schemas.openxmlformats.org/officeDocument/2006/relationships" w:type="default" r:id="Rc69f2e41c602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KLONTEIG HOLDING AS   ·   Org.nr 928 582 221   ·   Segelcke Strandvei 7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KLONTEIG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9abb1100145f1" /><Relationship Type="http://schemas.openxmlformats.org/officeDocument/2006/relationships/footer" Target="/word/footer1.xml" Id="Rc69f2e41c6024cad" /></Relationships>
</file>