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77fd6426b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ONYX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ONYX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f73fac75fe4ec0"/>
      <w:footerReference xmlns:r="http://schemas.openxmlformats.org/officeDocument/2006/relationships" w:type="default" r:id="R23e3003bc074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ONYX REGNSKAP AS   ·   Org.nr 928 603 016   ·   Hovlandsvegen 178   ·   2740 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ONYX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73fac75fe4ec0" /><Relationship Type="http://schemas.openxmlformats.org/officeDocument/2006/relationships/footer" Target="/word/footer1.xml" Id="R23e3003bc074455e" /></Relationships>
</file>