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4c66d18cc04f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Roa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ONYX REGNSKAP AS.</w:t>
      </w:r>
    </w:p>
    <w:sectPr>
      <w:headerReference xmlns:r="http://schemas.openxmlformats.org/officeDocument/2006/relationships" w:type="default" r:id="Rcbffeddce60041bc"/>
      <w:footerReference xmlns:r="http://schemas.openxmlformats.org/officeDocument/2006/relationships" w:type="default" r:id="R530cfc77839d4b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ONYX REGNSKAP AS   ·   Org.nr 928 603 016   ·   Hovlandsvegen 178   ·   2740 ROA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ONYX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ffeddce60041bc" /><Relationship Type="http://schemas.openxmlformats.org/officeDocument/2006/relationships/footer" Target="/word/footer1.xml" Id="R530cfc77839d4b4f" /></Relationships>
</file>