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b9f967a4304f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DYREKIROPRAKTOREN AS</w:t>
      </w:r>
    </w:p>
    <w:sectPr>
      <w:headerReference xmlns:r="http://schemas.openxmlformats.org/officeDocument/2006/relationships" w:type="default" r:id="Rd540e405e92540cf"/>
      <w:footerReference xmlns:r="http://schemas.openxmlformats.org/officeDocument/2006/relationships" w:type="default" r:id="R89e6d889f8be41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DYREKIROPRAKTOREN AS   ·   Org.nr 928 620 921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DYREKIROPRAKTOREN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40e405e92540cf" /><Relationship Type="http://schemas.openxmlformats.org/officeDocument/2006/relationships/footer" Target="/word/footer1.xml" Id="R89e6d889f8be4188" /></Relationships>
</file>