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9214a0e3d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NYHUD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NYHUD AS</w:t>
      </w:r>
    </w:p>
    <w:sectPr>
      <w:headerReference xmlns:r="http://schemas.openxmlformats.org/officeDocument/2006/relationships" w:type="default" r:id="Ra7f0c63799734bd3"/>
      <w:footerReference xmlns:r="http://schemas.openxmlformats.org/officeDocument/2006/relationships" w:type="default" r:id="R4bb0f03e7008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NYHUD AS   ·   Org.nr 928 628 310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0c63799734bd3" /><Relationship Type="http://schemas.openxmlformats.org/officeDocument/2006/relationships/footer" Target="/word/footer1.xml" Id="R4bb0f03e70084d62" /></Relationships>
</file>