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e38f98e27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A.HAUEN HOLDING AS, org.nr 928 650 995,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ffd4a2244a8d4ef5"/>
      <w:footerReference xmlns:r="http://schemas.openxmlformats.org/officeDocument/2006/relationships" w:type="default" r:id="Ref04d42673b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4a2244a8d4ef5" /><Relationship Type="http://schemas.openxmlformats.org/officeDocument/2006/relationships/footer" Target="/word/footer1.xml" Id="Ref04d42673b54ae8" /></Relationships>
</file>