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7150a4da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HOLDING AS</w:t>
      </w:r>
    </w:p>
    <w:sectPr>
      <w:headerReference xmlns:r="http://schemas.openxmlformats.org/officeDocument/2006/relationships" w:type="default" r:id="R7d986c7711f34a73"/>
      <w:footerReference xmlns:r="http://schemas.openxmlformats.org/officeDocument/2006/relationships" w:type="default" r:id="R1c02af6f73f9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HOLDING AS   ·   Org.nr 928 652 750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6c7711f34a73" /><Relationship Type="http://schemas.openxmlformats.org/officeDocument/2006/relationships/footer" Target="/word/footer1.xml" Id="R1c02af6f73f94f80" /></Relationships>
</file>