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1d067160f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HOLDING AS</w:t>
      </w:r>
    </w:p>
    <w:sectPr>
      <w:headerReference xmlns:r="http://schemas.openxmlformats.org/officeDocument/2006/relationships" w:type="default" r:id="R855089fee4994b86"/>
      <w:footerReference xmlns:r="http://schemas.openxmlformats.org/officeDocument/2006/relationships" w:type="default" r:id="R44461ab8836e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HOLDING AS   ·   Org.nr 928 652 750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089fee4994b86" /><Relationship Type="http://schemas.openxmlformats.org/officeDocument/2006/relationships/footer" Target="/word/footer1.xml" Id="R44461ab8836e4b0e" /></Relationships>
</file>