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a6520147f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&amp; 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&amp; 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4babffbcd4b5a"/>
      <w:footerReference xmlns:r="http://schemas.openxmlformats.org/officeDocument/2006/relationships" w:type="default" r:id="R0b57c91e94fd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&amp; C INVEST AS   ·   Org.nr 928 654 052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&amp; 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4babffbcd4b5a" /><Relationship Type="http://schemas.openxmlformats.org/officeDocument/2006/relationships/footer" Target="/word/footer1.xml" Id="R0b57c91e94fd438b" /></Relationships>
</file>