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c6e48be9142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VIVIFY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VIVIFY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36bd63f4014eaa"/>
      <w:footerReference xmlns:r="http://schemas.openxmlformats.org/officeDocument/2006/relationships" w:type="default" r:id="R1ed5af9cc52342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VIVIFY GRUPPEN AS   ·   Org.nr 928 657 523   ·   Lille Grensen 7   ·   0159 OSLO   ·   www.vivify.no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VIVIFY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36bd63f4014eaa" /><Relationship Type="http://schemas.openxmlformats.org/officeDocument/2006/relationships/footer" Target="/word/footer1.xml" Id="R1ed5af9cc52342ac" /></Relationships>
</file>