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ddd2bccb042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VIVIFY GRUPPEN AS</w:t>
      </w:r>
    </w:p>
    <w:sectPr>
      <w:headerReference xmlns:r="http://schemas.openxmlformats.org/officeDocument/2006/relationships" w:type="default" r:id="R01ebc39d990e48da"/>
      <w:footerReference xmlns:r="http://schemas.openxmlformats.org/officeDocument/2006/relationships" w:type="default" r:id="R5563b72aab52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VIVIFY GRUPPEN AS   ·   Org.nr 928 657 523   ·   Lille Grensen 7   ·   0159 OSLO   ·   www.vivify.no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VIVIFY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ebc39d990e48da" /><Relationship Type="http://schemas.openxmlformats.org/officeDocument/2006/relationships/footer" Target="/word/footer1.xml" Id="R5563b72aab524b10" /></Relationships>
</file>