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5c1d88e70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PERPETUA AS</w:t>
      </w:r>
    </w:p>
    <w:sectPr>
      <w:headerReference xmlns:r="http://schemas.openxmlformats.org/officeDocument/2006/relationships" w:type="default" r:id="R6b11bec4a2bf4c7f"/>
      <w:footerReference xmlns:r="http://schemas.openxmlformats.org/officeDocument/2006/relationships" w:type="default" r:id="Rede4494bc997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PERPETUA AS   ·   Org.nr 928 673 189   ·   Dyrmyrgata 4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1bec4a2bf4c7f" /><Relationship Type="http://schemas.openxmlformats.org/officeDocument/2006/relationships/footer" Target="/word/footer1.xml" Id="Rede4494bc9974025" /></Relationships>
</file>