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3127ad50b74a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MATHOMO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MATHOMO AS</w:t>
      </w:r>
    </w:p>
    <w:sectPr>
      <w:headerReference xmlns:r="http://schemas.openxmlformats.org/officeDocument/2006/relationships" w:type="default" r:id="R1334400856cb4d16"/>
      <w:footerReference xmlns:r="http://schemas.openxmlformats.org/officeDocument/2006/relationships" w:type="default" r:id="R82697c43115145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MATHOMO AS   ·   Org.nr 928 687 481   ·   Damberget 17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MATHOMO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34400856cb4d16" /><Relationship Type="http://schemas.openxmlformats.org/officeDocument/2006/relationships/footer" Target="/word/footer1.xml" Id="R82697c43115145a7" /></Relationships>
</file>