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b50bb7b26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FINANS AS</w:t>
      </w:r>
    </w:p>
    <w:sectPr>
      <w:headerReference xmlns:r="http://schemas.openxmlformats.org/officeDocument/2006/relationships" w:type="default" r:id="Re13b4d3078ee4705"/>
      <w:footerReference xmlns:r="http://schemas.openxmlformats.org/officeDocument/2006/relationships" w:type="default" r:id="Rcebd0cfa321c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FINANS AS   ·   Org.nr 928 694 836   ·   Flakkavågsvegen 12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b4d3078ee4705" /><Relationship Type="http://schemas.openxmlformats.org/officeDocument/2006/relationships/footer" Target="/word/footer1.xml" Id="Rcebd0cfa321c43ca" /></Relationships>
</file>