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54959135a54f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Moi,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FRATRES AS</w:t>
      </w:r>
    </w:p>
    <w:sectPr>
      <w:headerReference xmlns:r="http://schemas.openxmlformats.org/officeDocument/2006/relationships" w:type="default" r:id="Rdf46aa556f5c4144"/>
      <w:footerReference xmlns:r="http://schemas.openxmlformats.org/officeDocument/2006/relationships" w:type="default" r:id="Re71c2071fe5844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FRATRES AS   ·   Org.nr 928 728 811   ·   Skålandsveien 364   ·   4460 MOI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FRATRES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46aa556f5c4144" /><Relationship Type="http://schemas.openxmlformats.org/officeDocument/2006/relationships/footer" Target="/word/footer1.xml" Id="Re71c2071fe584465" /></Relationships>
</file>