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ae9cae009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MURMESTER ERLEND KNUDTSEN AS.</w:t>
      </w:r>
    </w:p>
    <w:sectPr>
      <w:headerReference xmlns:r="http://schemas.openxmlformats.org/officeDocument/2006/relationships" w:type="default" r:id="R3d633fc13b834bd3"/>
      <w:footerReference xmlns:r="http://schemas.openxmlformats.org/officeDocument/2006/relationships" w:type="default" r:id="R2ba4ced50251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ERLEND KNUDTSEN AS   ·   Org.nr 928 743 330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ERLEND KNUDTSEN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33fc13b834bd3" /><Relationship Type="http://schemas.openxmlformats.org/officeDocument/2006/relationships/footer" Target="/word/footer1.xml" Id="R2ba4ced50251485f" /></Relationships>
</file>