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7b1e80e70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 INVEST AS</w:t>
      </w:r>
    </w:p>
    <w:sectPr>
      <w:headerReference xmlns:r="http://schemas.openxmlformats.org/officeDocument/2006/relationships" w:type="default" r:id="R510df260f3ba41ea"/>
      <w:footerReference xmlns:r="http://schemas.openxmlformats.org/officeDocument/2006/relationships" w:type="default" r:id="R7eb4d2617fb6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 INVEST AS   ·   Org.nr 928 743 489   ·   Badeveien 2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df260f3ba41ea" /><Relationship Type="http://schemas.openxmlformats.org/officeDocument/2006/relationships/footer" Target="/word/footer1.xml" Id="R7eb4d2617fb6459b" /></Relationships>
</file>