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2d87793b4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 INVEST AS</w:t>
      </w:r>
    </w:p>
    <w:sectPr>
      <w:headerReference xmlns:r="http://schemas.openxmlformats.org/officeDocument/2006/relationships" w:type="default" r:id="R64e5cf3f69304c82"/>
      <w:footerReference xmlns:r="http://schemas.openxmlformats.org/officeDocument/2006/relationships" w:type="default" r:id="R6f02bd8fb8f1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 INVEST AS   ·   Org.nr 928 743 489   ·   Badeveien 2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5cf3f69304c82" /><Relationship Type="http://schemas.openxmlformats.org/officeDocument/2006/relationships/footer" Target="/word/footer1.xml" Id="R6f02bd8fb8f14e42" /></Relationships>
</file>