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95f474cc6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CAMILLA OLSEN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CAMILLA OLSEN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adffe1aef4bcc"/>
      <w:footerReference xmlns:r="http://schemas.openxmlformats.org/officeDocument/2006/relationships" w:type="default" r:id="Rb3f6242afc96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CAMILLA OLSEN   ·   Org.nr 928 762 467   ·   Hesteskoen 4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CAMILLA OLSEN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adffe1aef4bcc" /><Relationship Type="http://schemas.openxmlformats.org/officeDocument/2006/relationships/footer" Target="/word/footer1.xml" Id="Rb3f6242afc9645ad" /></Relationships>
</file>