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b993dc07a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OLGA SOFTCONTROL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OLGA SOFTCONTROL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8112d9ff844b2"/>
      <w:footerReference xmlns:r="http://schemas.openxmlformats.org/officeDocument/2006/relationships" w:type="default" r:id="R1cb2d88c5737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OLGA SOFTCONTROL AS   ·   Org.nr 928 798 313   ·   Torvmyrane 13   ·   6160 HOVDEBYGDA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OLGA SOFTCONTROL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8112d9ff844b2" /><Relationship Type="http://schemas.openxmlformats.org/officeDocument/2006/relationships/footer" Target="/word/footer1.xml" Id="R1cb2d88c573749d6" /></Relationships>
</file>