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f8b8845b6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SUNNHORDLAND FJORDBRUK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SUNNHORDLAND FJORDBRUK AS</w:t>
      </w:r>
    </w:p>
    <w:sectPr>
      <w:headerReference xmlns:r="http://schemas.openxmlformats.org/officeDocument/2006/relationships" w:type="default" r:id="Ra55b791427754f2f"/>
      <w:footerReference xmlns:r="http://schemas.openxmlformats.org/officeDocument/2006/relationships" w:type="default" r:id="Ra48633cb6fc0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FJORDBRUK AS   ·   Org.nr 928 801 373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b791427754f2f" /><Relationship Type="http://schemas.openxmlformats.org/officeDocument/2006/relationships/footer" Target="/word/footer1.xml" Id="Ra48633cb6fc04efe" /></Relationships>
</file>