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643825dbd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SOMA 1 AS</w:t>
      </w:r>
    </w:p>
    <w:sectPr>
      <w:headerReference xmlns:r="http://schemas.openxmlformats.org/officeDocument/2006/relationships" w:type="default" r:id="R4aec8095c1cc4f63"/>
      <w:footerReference xmlns:r="http://schemas.openxmlformats.org/officeDocument/2006/relationships" w:type="default" r:id="R2c2cb38dac4c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SOMA 1 AS   ·   Org.nr 928 855 783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SOMA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c8095c1cc4f63" /><Relationship Type="http://schemas.openxmlformats.org/officeDocument/2006/relationships/footer" Target="/word/footer1.xml" Id="R2c2cb38dac4c4bfd" /></Relationships>
</file>