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3a57828c6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TF DESIGN AS, org.nr 928 856 607,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Rudshøgda,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 DESIGN AS</w:t>
      </w:r>
    </w:p>
    <w:sectPr>
      <w:headerReference xmlns:r="http://schemas.openxmlformats.org/officeDocument/2006/relationships" w:type="default" r:id="R7533e5fcdd374fdb"/>
      <w:footerReference xmlns:r="http://schemas.openxmlformats.org/officeDocument/2006/relationships" w:type="default" r:id="R69155da98189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DESIGN AS   ·   Org.nr 928 856 607   ·   Kinnlimarka 103   ·   2360 RUDSHØGDA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3e5fcdd374fdb" /><Relationship Type="http://schemas.openxmlformats.org/officeDocument/2006/relationships/footer" Target="/word/footer1.xml" Id="R69155da981894064" /></Relationships>
</file>