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a404da9f1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b80fd165e46d9"/>
      <w:footerReference xmlns:r="http://schemas.openxmlformats.org/officeDocument/2006/relationships" w:type="default" r:id="R3d841877eb1f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 AS   ·   Org.nr 928 857 042   ·   Dalsetveien 36C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b80fd165e46d9" /><Relationship Type="http://schemas.openxmlformats.org/officeDocument/2006/relationships/footer" Target="/word/footer1.xml" Id="R3d841877eb1f4620" /></Relationships>
</file>