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0b272104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EQUIPO AS</w:t>
      </w:r>
    </w:p>
    <w:sectPr>
      <w:headerReference xmlns:r="http://schemas.openxmlformats.org/officeDocument/2006/relationships" w:type="default" r:id="Rd1323b59fa094496"/>
      <w:footerReference xmlns:r="http://schemas.openxmlformats.org/officeDocument/2006/relationships" w:type="default" r:id="Rc0ccd2bf43a4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3b59fa094496" /><Relationship Type="http://schemas.openxmlformats.org/officeDocument/2006/relationships/footer" Target="/word/footer1.xml" Id="Rc0ccd2bf43a446ec" /></Relationships>
</file>