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d1a3ce024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AS</w:t>
      </w:r>
    </w:p>
    <w:sectPr>
      <w:headerReference xmlns:r="http://schemas.openxmlformats.org/officeDocument/2006/relationships" w:type="default" r:id="R893a62b71d6844a5"/>
      <w:footerReference xmlns:r="http://schemas.openxmlformats.org/officeDocument/2006/relationships" w:type="default" r:id="R1decea03dae4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a62b71d6844a5" /><Relationship Type="http://schemas.openxmlformats.org/officeDocument/2006/relationships/footer" Target="/word/footer1.xml" Id="R1decea03dae44de8" /></Relationships>
</file>