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9e2720bde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KAPITAL AS</w:t>
      </w:r>
    </w:p>
    <w:sectPr>
      <w:headerReference xmlns:r="http://schemas.openxmlformats.org/officeDocument/2006/relationships" w:type="default" r:id="R30ab9a7151e14101"/>
      <w:footerReference xmlns:r="http://schemas.openxmlformats.org/officeDocument/2006/relationships" w:type="default" r:id="R838d2ffefdb0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KAPITAL AS   ·   Org.nr 928 896 951   ·   Elmholt allé 3A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b9a7151e14101" /><Relationship Type="http://schemas.openxmlformats.org/officeDocument/2006/relationships/footer" Target="/word/footer1.xml" Id="R838d2ffefdb04acb" /></Relationships>
</file>