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fc472448e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MASKIN AS</w:t>
      </w:r>
    </w:p>
    <w:sectPr>
      <w:headerReference xmlns:r="http://schemas.openxmlformats.org/officeDocument/2006/relationships" w:type="default" r:id="R8a3349f0173b4db1"/>
      <w:footerReference xmlns:r="http://schemas.openxmlformats.org/officeDocument/2006/relationships" w:type="default" r:id="R2dec1b061d21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MASKIN AS   ·   Org.nr 928 923 770   ·   Ulefossvegen 555   ·   3729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349f0173b4db1" /><Relationship Type="http://schemas.openxmlformats.org/officeDocument/2006/relationships/footer" Target="/word/footer1.xml" Id="R2dec1b061d214391" /></Relationships>
</file>