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78e51ee80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BAKKSO AS</w:t>
      </w:r>
    </w:p>
    <w:sectPr>
      <w:headerReference xmlns:r="http://schemas.openxmlformats.org/officeDocument/2006/relationships" w:type="default" r:id="Rb1d086f72d8b40dd"/>
      <w:footerReference xmlns:r="http://schemas.openxmlformats.org/officeDocument/2006/relationships" w:type="default" r:id="R2bf97b8a739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086f72d8b40dd" /><Relationship Type="http://schemas.openxmlformats.org/officeDocument/2006/relationships/footer" Target="/word/footer1.xml" Id="R2bf97b8a73964e26" /></Relationships>
</file>