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2e17a0f56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HYKK AS</w:t>
      </w:r>
    </w:p>
    <w:sectPr>
      <w:headerReference xmlns:r="http://schemas.openxmlformats.org/officeDocument/2006/relationships" w:type="default" r:id="R34d35ac339854cd8"/>
      <w:footerReference xmlns:r="http://schemas.openxmlformats.org/officeDocument/2006/relationships" w:type="default" r:id="R5ef0e231ec0e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35ac339854cd8" /><Relationship Type="http://schemas.openxmlformats.org/officeDocument/2006/relationships/footer" Target="/word/footer1.xml" Id="R5ef0e231ec0e4362" /></Relationships>
</file>