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b4e5f462c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GOLIMO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GOLIMO HOLDING AS</w:t>
      </w:r>
    </w:p>
    <w:sectPr>
      <w:headerReference xmlns:r="http://schemas.openxmlformats.org/officeDocument/2006/relationships" w:type="default" r:id="Rf126b9ebdf8e4bfe"/>
      <w:footerReference xmlns:r="http://schemas.openxmlformats.org/officeDocument/2006/relationships" w:type="default" r:id="R121194a38dd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GOLIMO HOLDING AS   ·   Org.nr 928 988 791   ·   c/o Ruben Golimo Olsen, Kristian Wilhelmsens vei 17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6b9ebdf8e4bfe" /><Relationship Type="http://schemas.openxmlformats.org/officeDocument/2006/relationships/footer" Target="/word/footer1.xml" Id="R121194a38ddc47d8" /></Relationships>
</file>