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7fcbd5ce784f1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CONCRETE HEAD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CONCRETE HEAD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05a6b8d34b24f1d"/>
      <w:footerReference xmlns:r="http://schemas.openxmlformats.org/officeDocument/2006/relationships" w:type="default" r:id="R3cb35d5f483c40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CONCRETE HEAD AS   ·   Org.nr 929 022 041   ·   Parkveien 80   ·   0254 OSLO   ·   parkveien@babbocollective.com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CONCRETE HEAD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5a6b8d34b24f1d" /><Relationship Type="http://schemas.openxmlformats.org/officeDocument/2006/relationships/footer" Target="/word/footer1.xml" Id="R3cb35d5f483c40ad" /></Relationships>
</file>