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9b8560fd8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MAELMA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Sponvika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Sponvika,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MAELMA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7ef70b26c43c8"/>
      <w:footerReference xmlns:r="http://schemas.openxmlformats.org/officeDocument/2006/relationships" w:type="default" r:id="R4f26c9012915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MAELMA HOLDING AS   ·   Org.nr 929 040 341   ·   Fjordveien 6   ·   1794 SPONVIKA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MAELMA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7ef70b26c43c8" /><Relationship Type="http://schemas.openxmlformats.org/officeDocument/2006/relationships/footer" Target="/word/footer1.xml" Id="R4f26c90129154bd4" /></Relationships>
</file>