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3d2082ee6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AS</w:t>
      </w:r>
    </w:p>
    <w:sectPr>
      <w:headerReference xmlns:r="http://schemas.openxmlformats.org/officeDocument/2006/relationships" w:type="default" r:id="Re47e97ee2b1d4890"/>
      <w:footerReference xmlns:r="http://schemas.openxmlformats.org/officeDocument/2006/relationships" w:type="default" r:id="R736f4b1fbb0f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AS   ·   Org.nr 929 047 842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97ee2b1d4890" /><Relationship Type="http://schemas.openxmlformats.org/officeDocument/2006/relationships/footer" Target="/word/footer1.xml" Id="R736f4b1fbb0f4dc2" /></Relationships>
</file>