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e7e8b1995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HOLDING</w:t>
      </w:r>
    </w:p>
    <w:sectPr>
      <w:headerReference xmlns:r="http://schemas.openxmlformats.org/officeDocument/2006/relationships" w:type="default" r:id="Radc600aacea34381"/>
      <w:footerReference xmlns:r="http://schemas.openxmlformats.org/officeDocument/2006/relationships" w:type="default" r:id="Rebf9718d29ab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600aacea34381" /><Relationship Type="http://schemas.openxmlformats.org/officeDocument/2006/relationships/footer" Target="/word/footer1.xml" Id="Rebf9718d29ab4325" /></Relationships>
</file>