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f98b7b1f7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75c09785340fc"/>
      <w:footerReference xmlns:r="http://schemas.openxmlformats.org/officeDocument/2006/relationships" w:type="default" r:id="R41db21c5831d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 TRANSPORT AS   ·   Org.nr 929 060 849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75c09785340fc" /><Relationship Type="http://schemas.openxmlformats.org/officeDocument/2006/relationships/footer" Target="/word/footer1.xml" Id="R41db21c5831d414a" /></Relationships>
</file>