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8fa32918a74d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FABO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FABO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11fd2cad9a4133"/>
      <w:footerReference xmlns:r="http://schemas.openxmlformats.org/officeDocument/2006/relationships" w:type="default" r:id="Rb875ada86a0e44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FABO   ·   Org.nr 929 099 281   ·   Jacob Kjødes veg 15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FABO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11fd2cad9a4133" /><Relationship Type="http://schemas.openxmlformats.org/officeDocument/2006/relationships/footer" Target="/word/footer1.xml" Id="Rb875ada86a0e44bc" /></Relationships>
</file>