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dda6cc70b44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LTH PERFECT SERVE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LTH PERFECT SERVE AS</w:t>
      </w:r>
    </w:p>
    <w:sectPr>
      <w:headerReference xmlns:r="http://schemas.openxmlformats.org/officeDocument/2006/relationships" w:type="default" r:id="R4bad5a96eaf04e16"/>
      <w:footerReference xmlns:r="http://schemas.openxmlformats.org/officeDocument/2006/relationships" w:type="default" r:id="R33ac24f5f9c4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LTH PERFECT SERVE AS   ·   Org.nr 929 120 213   ·   c/o Restaurant Sawan, President Harbitz' gate 4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LTH PERFECT SERVE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d5a96eaf04e16" /><Relationship Type="http://schemas.openxmlformats.org/officeDocument/2006/relationships/footer" Target="/word/footer1.xml" Id="R33ac24f5f9c44000" /></Relationships>
</file>