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558bf3b9e548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SOLSTRANDA MUR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Lillesand,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SOLSTRANDA MUR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99c4962ca74961"/>
      <w:footerReference xmlns:r="http://schemas.openxmlformats.org/officeDocument/2006/relationships" w:type="default" r:id="Rde34afa9652745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SOLSTRANDA MUR AS   ·   Org.nr 929 126 513   ·   Lauvigveien 15   ·   4790 LILLESAND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SOLSTRANDA MUR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99c4962ca74961" /><Relationship Type="http://schemas.openxmlformats.org/officeDocument/2006/relationships/footer" Target="/word/footer1.xml" Id="Rde34afa965274538" /></Relationships>
</file>