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8abdeea9f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 REGNSKAP AS</w:t>
      </w:r>
    </w:p>
    <w:sectPr>
      <w:headerReference xmlns:r="http://schemas.openxmlformats.org/officeDocument/2006/relationships" w:type="default" r:id="R699e691d2d2e4ab4"/>
      <w:footerReference xmlns:r="http://schemas.openxmlformats.org/officeDocument/2006/relationships" w:type="default" r:id="R86a8296d0b6d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 REGNSKAP AS   ·   Org.nr 929 222 903   ·   Kongegata 24A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e691d2d2e4ab4" /><Relationship Type="http://schemas.openxmlformats.org/officeDocument/2006/relationships/footer" Target="/word/footer1.xml" Id="R86a8296d0b6d4a53" /></Relationships>
</file>