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9ed09609f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SIMENSEN &amp; DØTRE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SIMENSEN &amp; DØTRE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7ca80a2d44e21"/>
      <w:footerReference xmlns:r="http://schemas.openxmlformats.org/officeDocument/2006/relationships" w:type="default" r:id="R43291c84bae7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7ca80a2d44e21" /><Relationship Type="http://schemas.openxmlformats.org/officeDocument/2006/relationships/footer" Target="/word/footer1.xml" Id="R43291c84bae74669" /></Relationships>
</file>