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f6ccee587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SIMENSEN &amp; DØTRE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429e278f55f94640"/>
      <w:footerReference xmlns:r="http://schemas.openxmlformats.org/officeDocument/2006/relationships" w:type="default" r:id="R03a6e0fdb890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e278f55f94640" /><Relationship Type="http://schemas.openxmlformats.org/officeDocument/2006/relationships/footer" Target="/word/footer1.xml" Id="R03a6e0fdb8904a98" /></Relationships>
</file>