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58cb0244e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VI-TO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VI-TO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ba30356934ebf"/>
      <w:footerReference xmlns:r="http://schemas.openxmlformats.org/officeDocument/2006/relationships" w:type="default" r:id="Ra0c41d6ab4cb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VI-TO AUTO AS   ·   Org.nr 929 290 488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VI-TO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ba30356934ebf" /><Relationship Type="http://schemas.openxmlformats.org/officeDocument/2006/relationships/footer" Target="/word/footer1.xml" Id="Ra0c41d6ab4cb48fe" /></Relationships>
</file>