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a59d8fa0d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FRAUNAR INVEST AS, org.nr 929 335 082,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a6863ca737b64c8b"/>
      <w:footerReference xmlns:r="http://schemas.openxmlformats.org/officeDocument/2006/relationships" w:type="default" r:id="Rfae43f67d56e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3ca737b64c8b" /><Relationship Type="http://schemas.openxmlformats.org/officeDocument/2006/relationships/footer" Target="/word/footer1.xml" Id="Rfae43f67d56e4f4b" /></Relationships>
</file>