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8402a7986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ADRIAN BERGMANN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ADRIAN BERGMANN AS</w:t>
      </w:r>
    </w:p>
    <w:sectPr>
      <w:headerReference xmlns:r="http://schemas.openxmlformats.org/officeDocument/2006/relationships" w:type="default" r:id="Rd5104023206248d8"/>
      <w:footerReference xmlns:r="http://schemas.openxmlformats.org/officeDocument/2006/relationships" w:type="default" r:id="R289aee412aa2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BERGMANN AS   ·   Org.nr 929 399 633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BERGMANN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04023206248d8" /><Relationship Type="http://schemas.openxmlformats.org/officeDocument/2006/relationships/footer" Target="/word/footer1.xml" Id="R289aee412aa24f10" /></Relationships>
</file>