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1e782c553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BBF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 AS</w:t>
      </w:r>
    </w:p>
    <w:sectPr>
      <w:headerReference xmlns:r="http://schemas.openxmlformats.org/officeDocument/2006/relationships" w:type="default" r:id="Rca0b912279964f30"/>
      <w:footerReference xmlns:r="http://schemas.openxmlformats.org/officeDocument/2006/relationships" w:type="default" r:id="Recf5ff37b0a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912279964f30" /><Relationship Type="http://schemas.openxmlformats.org/officeDocument/2006/relationships/footer" Target="/word/footer1.xml" Id="Recf5ff37b0ab4fa3" /></Relationships>
</file>