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a8a4768e2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G64 VEKST AS</w:t>
      </w:r>
    </w:p>
    <w:sectPr>
      <w:headerReference xmlns:r="http://schemas.openxmlformats.org/officeDocument/2006/relationships" w:type="default" r:id="R445c8ec239364adb"/>
      <w:footerReference xmlns:r="http://schemas.openxmlformats.org/officeDocument/2006/relationships" w:type="default" r:id="Rc9c13c57d94c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G64 VEKST AS   ·   Org.nr 929 437 756   ·   Grønnegata 64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G64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c8ec239364adb" /><Relationship Type="http://schemas.openxmlformats.org/officeDocument/2006/relationships/footer" Target="/word/footer1.xml" Id="Rc9c13c57d94c4d8b" /></Relationships>
</file>